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4" w:rsidRDefault="00BB2D6F" w:rsidP="000D1C47">
      <w:pPr>
        <w:shd w:val="clear" w:color="auto" w:fill="FFFFFF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819150"/>
            <wp:effectExtent l="0" t="0" r="0" b="0"/>
            <wp:docPr id="1" name="Рисунок 1" descr="ГЕРБ ГОРОДА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2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C4" w:rsidRDefault="008511C4" w:rsidP="000D1C47">
      <w:pPr>
        <w:shd w:val="clear" w:color="auto" w:fill="FFFFFF"/>
        <w:ind w:left="567"/>
        <w:jc w:val="center"/>
      </w:pPr>
    </w:p>
    <w:p w:rsidR="008511C4" w:rsidRDefault="008511C4" w:rsidP="001F330A">
      <w:pPr>
        <w:shd w:val="clear" w:color="auto" w:fill="FFFFFF"/>
        <w:jc w:val="center"/>
        <w:outlineLvl w:val="0"/>
        <w:rPr>
          <w:b/>
          <w:color w:val="000000"/>
          <w:spacing w:val="60"/>
          <w:sz w:val="33"/>
        </w:rPr>
      </w:pPr>
      <w:r>
        <w:rPr>
          <w:b/>
          <w:color w:val="000000"/>
          <w:spacing w:val="60"/>
          <w:sz w:val="33"/>
        </w:rPr>
        <w:t>ГЛАВА</w:t>
      </w:r>
    </w:p>
    <w:p w:rsidR="008511C4" w:rsidRDefault="008511C4" w:rsidP="000D1C47">
      <w:pPr>
        <w:shd w:val="clear" w:color="auto" w:fill="FFFFFF"/>
        <w:spacing w:before="105"/>
        <w:ind w:hanging="283"/>
        <w:jc w:val="center"/>
        <w:rPr>
          <w:b/>
          <w:color w:val="000000"/>
          <w:spacing w:val="-1"/>
          <w:sz w:val="32"/>
        </w:rPr>
      </w:pPr>
      <w:r>
        <w:rPr>
          <w:b/>
          <w:color w:val="000000"/>
          <w:spacing w:val="-1"/>
          <w:sz w:val="32"/>
        </w:rPr>
        <w:t xml:space="preserve">ГОРОДСКОГО ПОСЕЛЕНИЯ ВОЛОКОЛАМСК </w:t>
      </w:r>
    </w:p>
    <w:p w:rsidR="008511C4" w:rsidRDefault="008511C4" w:rsidP="000D1C47">
      <w:pPr>
        <w:shd w:val="clear" w:color="auto" w:fill="FFFFFF"/>
        <w:spacing w:before="105"/>
        <w:ind w:hanging="283"/>
        <w:jc w:val="center"/>
        <w:rPr>
          <w:b/>
          <w:color w:val="000000"/>
          <w:spacing w:val="-1"/>
          <w:sz w:val="32"/>
        </w:rPr>
      </w:pPr>
      <w:r>
        <w:rPr>
          <w:b/>
          <w:color w:val="000000"/>
          <w:spacing w:val="-1"/>
          <w:sz w:val="32"/>
        </w:rPr>
        <w:t>ВОЛОКОЛАМСКОГО МУНИЦИПАЛЬНОГО РАЙОНА</w:t>
      </w:r>
    </w:p>
    <w:p w:rsidR="008511C4" w:rsidRDefault="008511C4" w:rsidP="000D1C47">
      <w:pPr>
        <w:shd w:val="clear" w:color="auto" w:fill="FFFFFF"/>
        <w:spacing w:before="105"/>
        <w:ind w:hanging="283"/>
        <w:jc w:val="center"/>
        <w:rPr>
          <w:b/>
          <w:color w:val="000000"/>
          <w:spacing w:val="-1"/>
          <w:sz w:val="32"/>
        </w:rPr>
      </w:pPr>
      <w:r>
        <w:rPr>
          <w:b/>
          <w:color w:val="000000"/>
          <w:spacing w:val="-1"/>
          <w:sz w:val="32"/>
        </w:rPr>
        <w:t xml:space="preserve">  МОСКОВСКОЙ  ОБЛАСТИ</w:t>
      </w:r>
    </w:p>
    <w:p w:rsidR="008511C4" w:rsidRPr="00A06E70" w:rsidRDefault="008511C4" w:rsidP="00AF1DAB">
      <w:pPr>
        <w:shd w:val="clear" w:color="auto" w:fill="FFFFFF"/>
        <w:spacing w:before="105"/>
        <w:ind w:hanging="283"/>
        <w:jc w:val="center"/>
        <w:rPr>
          <w:b/>
          <w:spacing w:val="121"/>
          <w:sz w:val="32"/>
        </w:rPr>
      </w:pPr>
      <w:r w:rsidRPr="00A06E70">
        <w:rPr>
          <w:b/>
          <w:spacing w:val="121"/>
          <w:sz w:val="32"/>
        </w:rPr>
        <w:t>ПОСТАНОВЛЕНИЕ</w:t>
      </w:r>
    </w:p>
    <w:p w:rsidR="008511C4" w:rsidRDefault="008511C4" w:rsidP="000D1C47">
      <w:pPr>
        <w:shd w:val="clear" w:color="auto" w:fill="FFFFFF"/>
        <w:spacing w:after="100"/>
        <w:ind w:left="567" w:hanging="283"/>
        <w:rPr>
          <w:sz w:val="24"/>
        </w:rPr>
      </w:pPr>
      <w:r>
        <w:rPr>
          <w:sz w:val="24"/>
        </w:rPr>
        <w:t>от______</w:t>
      </w:r>
      <w:r>
        <w:rPr>
          <w:sz w:val="24"/>
          <w:u w:val="single"/>
        </w:rPr>
        <w:t>07.09.2018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№_______</w:t>
      </w:r>
      <w:r>
        <w:rPr>
          <w:sz w:val="24"/>
          <w:u w:val="single"/>
        </w:rPr>
        <w:t>173</w:t>
      </w:r>
      <w:r>
        <w:rPr>
          <w:sz w:val="24"/>
        </w:rPr>
        <w:t>___________</w:t>
      </w:r>
    </w:p>
    <w:p w:rsidR="008511C4" w:rsidRDefault="008511C4" w:rsidP="00D82015">
      <w:pPr>
        <w:shd w:val="clear" w:color="auto" w:fill="FFFFFF"/>
        <w:spacing w:after="100" w:line="360" w:lineRule="auto"/>
        <w:ind w:left="567" w:hanging="283"/>
        <w:jc w:val="center"/>
        <w:rPr>
          <w:sz w:val="24"/>
          <w:szCs w:val="24"/>
        </w:rPr>
      </w:pPr>
      <w:r w:rsidRPr="0033785A">
        <w:rPr>
          <w:sz w:val="24"/>
          <w:szCs w:val="24"/>
        </w:rPr>
        <w:t>г. Волоколамск</w:t>
      </w:r>
    </w:p>
    <w:p w:rsidR="008511C4" w:rsidRPr="00AF1DAB" w:rsidRDefault="008511C4" w:rsidP="001F330A">
      <w:pPr>
        <w:spacing w:line="360" w:lineRule="auto"/>
        <w:jc w:val="center"/>
        <w:outlineLvl w:val="0"/>
        <w:rPr>
          <w:sz w:val="24"/>
          <w:szCs w:val="24"/>
        </w:rPr>
      </w:pPr>
      <w:r w:rsidRPr="00AF1DA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размера платы за содержание жилого помещения</w:t>
      </w:r>
    </w:p>
    <w:p w:rsidR="008511C4" w:rsidRDefault="008511C4" w:rsidP="000D1C47">
      <w:pPr>
        <w:shd w:val="clear" w:color="auto" w:fill="FFFFFF"/>
        <w:ind w:hanging="283"/>
        <w:jc w:val="center"/>
        <w:rPr>
          <w:sz w:val="16"/>
          <w:szCs w:val="16"/>
        </w:rPr>
      </w:pPr>
    </w:p>
    <w:p w:rsidR="008511C4" w:rsidRPr="00210EFF" w:rsidRDefault="008511C4" w:rsidP="000D1C47">
      <w:pPr>
        <w:shd w:val="clear" w:color="auto" w:fill="FFFFFF"/>
        <w:ind w:hanging="283"/>
        <w:jc w:val="center"/>
        <w:rPr>
          <w:sz w:val="16"/>
          <w:szCs w:val="16"/>
        </w:rPr>
      </w:pPr>
    </w:p>
    <w:p w:rsidR="008511C4" w:rsidRPr="00AF1DAB" w:rsidRDefault="008511C4" w:rsidP="00AF1DA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Жилищного кодекса Российской Федерации, Устава городского поселения Волоколамск</w:t>
      </w:r>
    </w:p>
    <w:p w:rsidR="008511C4" w:rsidRDefault="008511C4" w:rsidP="001F330A">
      <w:pPr>
        <w:jc w:val="both"/>
        <w:outlineLvl w:val="0"/>
        <w:rPr>
          <w:color w:val="000000"/>
          <w:sz w:val="24"/>
          <w:szCs w:val="24"/>
        </w:rPr>
      </w:pPr>
      <w:r w:rsidRPr="00AF1DAB">
        <w:rPr>
          <w:color w:val="000000"/>
          <w:sz w:val="24"/>
          <w:szCs w:val="24"/>
        </w:rPr>
        <w:t>ПОСТАНОВЛЯЮ:</w:t>
      </w:r>
    </w:p>
    <w:p w:rsidR="008511C4" w:rsidRPr="00AF1DAB" w:rsidRDefault="008511C4" w:rsidP="00AF1DA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F1DAB">
        <w:rPr>
          <w:color w:val="000000"/>
          <w:sz w:val="24"/>
          <w:szCs w:val="24"/>
        </w:rPr>
        <w:t xml:space="preserve">1. Утвердить </w:t>
      </w:r>
      <w:r>
        <w:rPr>
          <w:color w:val="000000"/>
          <w:sz w:val="24"/>
          <w:szCs w:val="24"/>
        </w:rPr>
        <w:t>и ввести в действие с 01.09.2018 размер платы за содержание помещений для нанимателей жилых помещений по договорам социального найма и договорам найма жилых помещений муниципального жилого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Pr="00B16509">
        <w:rPr>
          <w:color w:val="000000"/>
          <w:sz w:val="24"/>
          <w:szCs w:val="24"/>
        </w:rPr>
        <w:t>, а также для собственников жилых помещений в многоквартирных домах которые на общем собрании не приняли решение об установлении размера платы за содержание жилого помещения,</w:t>
      </w:r>
      <w:r>
        <w:rPr>
          <w:color w:val="000000"/>
          <w:sz w:val="24"/>
          <w:szCs w:val="24"/>
        </w:rPr>
        <w:t xml:space="preserve"> согласно Приложению к настоящему постановлению  </w:t>
      </w:r>
      <w:r w:rsidRPr="00AF1DAB">
        <w:rPr>
          <w:color w:val="000000"/>
          <w:sz w:val="24"/>
          <w:szCs w:val="24"/>
        </w:rPr>
        <w:t>(прилагается).</w:t>
      </w:r>
    </w:p>
    <w:p w:rsidR="008511C4" w:rsidRDefault="008511C4" w:rsidP="00AF1DAB">
      <w:pPr>
        <w:tabs>
          <w:tab w:val="left" w:pos="-1800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  <w:t>2. Настоящее постановление опубликовать на официальном сайте администрации городского поселения Волоколамск.</w:t>
      </w:r>
    </w:p>
    <w:p w:rsidR="008511C4" w:rsidRDefault="008511C4" w:rsidP="00D56D81">
      <w:pPr>
        <w:tabs>
          <w:tab w:val="left" w:pos="-1800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  <w:t>3. Считать утратившим силу постановление главы городского поселения Волоколамск от 09.01.2018 г. № 2.</w:t>
      </w:r>
    </w:p>
    <w:p w:rsidR="008511C4" w:rsidRDefault="008511C4" w:rsidP="00AF1DAB">
      <w:pPr>
        <w:tabs>
          <w:tab w:val="left" w:pos="-1800"/>
        </w:tabs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  <w:t xml:space="preserve">4. Контроль за </w:t>
      </w:r>
      <w:r w:rsidRPr="007A5BC0">
        <w:rPr>
          <w:rStyle w:val="FontStyle12"/>
          <w:sz w:val="24"/>
          <w:szCs w:val="24"/>
        </w:rPr>
        <w:t>ис</w:t>
      </w:r>
      <w:r>
        <w:rPr>
          <w:rStyle w:val="FontStyle12"/>
          <w:sz w:val="24"/>
          <w:szCs w:val="24"/>
        </w:rPr>
        <w:t>полнением настоящего постановления оставляю за собой.</w:t>
      </w:r>
    </w:p>
    <w:p w:rsidR="008511C4" w:rsidRDefault="008511C4" w:rsidP="00AF1DAB">
      <w:pPr>
        <w:jc w:val="both"/>
        <w:rPr>
          <w:color w:val="000000"/>
          <w:sz w:val="24"/>
          <w:szCs w:val="24"/>
        </w:rPr>
      </w:pPr>
    </w:p>
    <w:p w:rsidR="008511C4" w:rsidRPr="00AF1DAB" w:rsidRDefault="008511C4" w:rsidP="00AF1DAB">
      <w:pPr>
        <w:jc w:val="both"/>
        <w:rPr>
          <w:color w:val="000000"/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1F330A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</w:t>
      </w: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поселения Волоколамск                                                                                        П.А. Лазарев</w:t>
      </w: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0D1C47">
      <w:pPr>
        <w:shd w:val="clear" w:color="auto" w:fill="FFFFFF"/>
        <w:jc w:val="both"/>
        <w:rPr>
          <w:sz w:val="24"/>
          <w:szCs w:val="24"/>
        </w:rPr>
      </w:pPr>
    </w:p>
    <w:p w:rsidR="008511C4" w:rsidRDefault="008511C4" w:rsidP="00DA2145">
      <w:pPr>
        <w:tabs>
          <w:tab w:val="left" w:pos="700"/>
        </w:tabs>
        <w:ind w:firstLine="700"/>
        <w:jc w:val="both"/>
        <w:rPr>
          <w:rFonts w:ascii="Arial" w:hAnsi="Arial" w:cs="Arial"/>
        </w:rPr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591"/>
        <w:gridCol w:w="5236"/>
        <w:gridCol w:w="655"/>
        <w:gridCol w:w="1471"/>
        <w:gridCol w:w="219"/>
        <w:gridCol w:w="1766"/>
      </w:tblGrid>
      <w:tr w:rsidR="008511C4" w:rsidRPr="00DA2145" w:rsidTr="00DA2145">
        <w:trPr>
          <w:trHeight w:val="375"/>
        </w:trPr>
        <w:tc>
          <w:tcPr>
            <w:tcW w:w="9938" w:type="dxa"/>
            <w:gridSpan w:val="6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           </w:t>
            </w:r>
            <w:bookmarkStart w:id="1" w:name="RANGE!A1:D60"/>
            <w:bookmarkEnd w:id="1"/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DA2145">
              <w:rPr>
                <w:sz w:val="24"/>
                <w:szCs w:val="24"/>
              </w:rPr>
              <w:t>Приложение №1</w:t>
            </w:r>
          </w:p>
        </w:tc>
      </w:tr>
      <w:tr w:rsidR="008511C4" w:rsidRPr="00DA2145" w:rsidTr="00DA2145">
        <w:trPr>
          <w:trHeight w:val="297"/>
        </w:trPr>
        <w:tc>
          <w:tcPr>
            <w:tcW w:w="9938" w:type="dxa"/>
            <w:gridSpan w:val="6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A2145">
              <w:rPr>
                <w:sz w:val="24"/>
                <w:szCs w:val="24"/>
              </w:rPr>
              <w:t>к постановлению главы</w:t>
            </w:r>
          </w:p>
        </w:tc>
      </w:tr>
      <w:tr w:rsidR="008511C4" w:rsidRPr="00DA2145" w:rsidTr="00DA2145">
        <w:trPr>
          <w:trHeight w:val="169"/>
        </w:trPr>
        <w:tc>
          <w:tcPr>
            <w:tcW w:w="9938" w:type="dxa"/>
            <w:gridSpan w:val="6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A2145">
              <w:rPr>
                <w:sz w:val="24"/>
                <w:szCs w:val="24"/>
              </w:rPr>
              <w:t xml:space="preserve"> городского поселения Волоколамск </w:t>
            </w:r>
          </w:p>
        </w:tc>
      </w:tr>
      <w:tr w:rsidR="008511C4" w:rsidRPr="00DA2145" w:rsidTr="00DA2145">
        <w:trPr>
          <w:trHeight w:val="262"/>
        </w:trPr>
        <w:tc>
          <w:tcPr>
            <w:tcW w:w="9938" w:type="dxa"/>
            <w:gridSpan w:val="6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A2145">
              <w:rPr>
                <w:sz w:val="24"/>
                <w:szCs w:val="24"/>
              </w:rPr>
              <w:t>от __</w:t>
            </w:r>
            <w:r>
              <w:rPr>
                <w:sz w:val="24"/>
                <w:szCs w:val="24"/>
                <w:u w:val="single"/>
              </w:rPr>
              <w:t>07.09.2018</w:t>
            </w:r>
            <w:r w:rsidRPr="00DA2145">
              <w:rPr>
                <w:sz w:val="24"/>
                <w:szCs w:val="24"/>
              </w:rPr>
              <w:t>_2018 № _</w:t>
            </w:r>
            <w:r>
              <w:rPr>
                <w:sz w:val="24"/>
                <w:szCs w:val="24"/>
                <w:u w:val="single"/>
              </w:rPr>
              <w:t>173</w:t>
            </w:r>
            <w:r w:rsidRPr="00DA2145">
              <w:rPr>
                <w:sz w:val="24"/>
                <w:szCs w:val="24"/>
              </w:rPr>
              <w:t>__</w:t>
            </w:r>
          </w:p>
        </w:tc>
      </w:tr>
      <w:tr w:rsidR="008511C4" w:rsidRPr="00DA2145" w:rsidTr="00DA2145">
        <w:trPr>
          <w:trHeight w:val="420"/>
        </w:trPr>
        <w:tc>
          <w:tcPr>
            <w:tcW w:w="591" w:type="dxa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  <w:gridSpan w:val="2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223"/>
        </w:trPr>
        <w:tc>
          <w:tcPr>
            <w:tcW w:w="9938" w:type="dxa"/>
            <w:gridSpan w:val="6"/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Размер платы</w:t>
            </w:r>
          </w:p>
        </w:tc>
      </w:tr>
      <w:tr w:rsidR="008511C4" w:rsidRPr="00DA2145" w:rsidTr="00DA2145">
        <w:trPr>
          <w:trHeight w:val="138"/>
        </w:trPr>
        <w:tc>
          <w:tcPr>
            <w:tcW w:w="9938" w:type="dxa"/>
            <w:gridSpan w:val="6"/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за содержание жилого помещения</w:t>
            </w:r>
          </w:p>
        </w:tc>
      </w:tr>
      <w:tr w:rsidR="008511C4" w:rsidRPr="00DA2145" w:rsidTr="00DA2145">
        <w:trPr>
          <w:trHeight w:val="175"/>
        </w:trPr>
        <w:tc>
          <w:tcPr>
            <w:tcW w:w="9938" w:type="dxa"/>
            <w:gridSpan w:val="6"/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по ООО УО Жилищное хозяйство Волоколамского района»</w:t>
            </w:r>
          </w:p>
        </w:tc>
      </w:tr>
      <w:tr w:rsidR="008511C4" w:rsidRPr="00DA2145" w:rsidTr="00DA2145">
        <w:trPr>
          <w:trHeight w:val="298"/>
        </w:trPr>
        <w:tc>
          <w:tcPr>
            <w:tcW w:w="591" w:type="dxa"/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7" w:type="dxa"/>
            <w:gridSpan w:val="5"/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(городское поселение Волоколамск)</w:t>
            </w:r>
          </w:p>
        </w:tc>
      </w:tr>
      <w:tr w:rsidR="008511C4" w:rsidRPr="00DA2145" w:rsidTr="00DA2145">
        <w:trPr>
          <w:trHeight w:val="405"/>
        </w:trPr>
        <w:tc>
          <w:tcPr>
            <w:tcW w:w="591" w:type="dxa"/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7" w:type="dxa"/>
            <w:gridSpan w:val="5"/>
            <w:noWrap/>
            <w:vAlign w:val="bottom"/>
          </w:tcPr>
          <w:p w:rsidR="008511C4" w:rsidRPr="00DA2145" w:rsidRDefault="008511C4" w:rsidP="00DA2145">
            <w:pPr>
              <w:jc w:val="right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вводятся с 01 сентября 2018 года</w:t>
            </w:r>
          </w:p>
        </w:tc>
      </w:tr>
      <w:tr w:rsidR="008511C4" w:rsidRPr="00DA2145" w:rsidTr="00DA2145">
        <w:trPr>
          <w:trHeight w:val="15"/>
        </w:trPr>
        <w:tc>
          <w:tcPr>
            <w:tcW w:w="591" w:type="dxa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1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№</w:t>
            </w:r>
          </w:p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п/п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Категория домов по видам благоустройства</w:t>
            </w:r>
          </w:p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Единица</w:t>
            </w:r>
          </w:p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измерения</w:t>
            </w:r>
          </w:p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Плата в месяц</w:t>
            </w:r>
          </w:p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включая налоги и сборы (руб.) </w:t>
            </w:r>
          </w:p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Жилые дома, имеющие все виды благоустройства,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48,73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с  лифтом и мусоропроводом,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в том числе;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содержание лифтового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11,61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содержание мусоропровода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7,19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лестничных площадок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2,88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придомовой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3,14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содержание вводных и внутренних газопроводов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0,52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Жилые дома, имеющие все виды благоустройства,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41,54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с  лифтом и без мусоропровода,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в том числе;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1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содержание лифтового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11,61</w:t>
            </w:r>
          </w:p>
        </w:tc>
      </w:tr>
      <w:tr w:rsidR="008511C4" w:rsidRPr="00DA2145" w:rsidTr="00DA2145">
        <w:trPr>
          <w:trHeight w:val="31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лестничных площадок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2,88</w:t>
            </w:r>
          </w:p>
        </w:tc>
      </w:tr>
      <w:tr w:rsidR="008511C4" w:rsidRPr="00DA2145" w:rsidTr="00DA2145">
        <w:trPr>
          <w:trHeight w:val="31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придомовой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3,14</w:t>
            </w:r>
          </w:p>
        </w:tc>
      </w:tr>
      <w:tr w:rsidR="008511C4" w:rsidRPr="00DA2145" w:rsidTr="00DA2145">
        <w:trPr>
          <w:trHeight w:val="65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содержание вводных и внутренних газопроводов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0,52</w:t>
            </w:r>
          </w:p>
        </w:tc>
      </w:tr>
      <w:tr w:rsidR="008511C4" w:rsidRPr="00DA2145" w:rsidTr="00DA2145">
        <w:trPr>
          <w:trHeight w:val="311"/>
        </w:trPr>
        <w:tc>
          <w:tcPr>
            <w:tcW w:w="9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Жилые дома, имеющие все виды благоустройства,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29,93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кроме лифта и мусоропровода,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в том числе;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лестничных площадок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2,88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придомовой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3,14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содержание вводных и внутренних газопроводов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0,52</w:t>
            </w:r>
          </w:p>
        </w:tc>
      </w:tr>
      <w:tr w:rsidR="008511C4" w:rsidRPr="00DA2145" w:rsidTr="00DA2145">
        <w:trPr>
          <w:trHeight w:val="3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7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Жилые дома, имеющие  все виды благоустройства,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23,39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кроме лифта и мусоропровода, без уборки лестничных площадок,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придомовой территории и без содержания вводных и внутренних газопроводов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3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7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Жилые дома, имеющие не все виды благоустройства,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26,59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лестничных площадок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2,88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придомовой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3,14</w:t>
            </w:r>
          </w:p>
        </w:tc>
      </w:tr>
      <w:tr w:rsidR="008511C4" w:rsidRPr="00DA2145" w:rsidTr="00DA2145">
        <w:trPr>
          <w:trHeight w:val="4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содержание вводных и внутренних газопроводов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0,52</w:t>
            </w:r>
          </w:p>
        </w:tc>
      </w:tr>
      <w:tr w:rsidR="008511C4" w:rsidRPr="00DA2145" w:rsidTr="00DA2145">
        <w:trPr>
          <w:trHeight w:val="29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7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Жилые дома, имеющие не все виды благоустройства,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20,05</w:t>
            </w:r>
          </w:p>
        </w:tc>
      </w:tr>
      <w:tr w:rsidR="008511C4" w:rsidRPr="00DA2145" w:rsidTr="00DA2145">
        <w:trPr>
          <w:trHeight w:val="7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без уборки лестничных площадок, придомовой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и без содержания вводных и внутренних газопроводов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Жилые дома с износом основных конструкций более 60%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21,76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лестничных площадок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2,88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уборка придомовой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3,14</w:t>
            </w:r>
          </w:p>
        </w:tc>
      </w:tr>
      <w:tr w:rsidR="008511C4" w:rsidRPr="00DA2145" w:rsidTr="00DA2145">
        <w:trPr>
          <w:trHeight w:val="5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содержание вводных и внутренних газопроводов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0,52</w:t>
            </w:r>
          </w:p>
        </w:tc>
      </w:tr>
      <w:tr w:rsidR="008511C4" w:rsidRPr="00DA2145" w:rsidTr="00DA2145">
        <w:trPr>
          <w:trHeight w:val="5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7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Жилые дома с износом основных конструкций более 60%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15,22</w:t>
            </w:r>
          </w:p>
        </w:tc>
      </w:tr>
      <w:tr w:rsidR="008511C4" w:rsidRPr="00DA2145" w:rsidTr="00DA2145">
        <w:trPr>
          <w:trHeight w:val="7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без уборки лестничных площадок, придомовой территории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и без содержания вводных и внутренних </w:t>
            </w:r>
            <w:r w:rsidRPr="00DA2145">
              <w:rPr>
                <w:sz w:val="24"/>
                <w:szCs w:val="24"/>
              </w:rPr>
              <w:lastRenderedPageBreak/>
              <w:t>газопроводов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Справочно: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</w:p>
        </w:tc>
      </w:tr>
      <w:tr w:rsidR="008511C4" w:rsidRPr="00DA2145" w:rsidTr="00DA2145">
        <w:trPr>
          <w:trHeight w:val="7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Содержание лифтового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7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(по адресам ул.Панфилова д.24,ул. Ново-Солдатская д.19,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ул.Ново-Солдатская д.18/33,ул. Ново-Солдатская д.21/31,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4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ул. Ново-Солдатская д.6)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  <w:tr w:rsidR="008511C4" w:rsidRPr="00DA2145" w:rsidTr="00DA2145">
        <w:trPr>
          <w:trHeight w:val="71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 xml:space="preserve">   - площадь с 1 и 2 этажом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11,61</w:t>
            </w:r>
          </w:p>
        </w:tc>
      </w:tr>
      <w:tr w:rsidR="008511C4" w:rsidRPr="00DA2145" w:rsidTr="00DA2145">
        <w:trPr>
          <w:trHeight w:val="36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Содержание мусоропровода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1 кв.м общей площади жилого помещения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7,19</w:t>
            </w:r>
          </w:p>
        </w:tc>
      </w:tr>
      <w:tr w:rsidR="008511C4" w:rsidRPr="00DA2145" w:rsidTr="00DA2145">
        <w:trPr>
          <w:trHeight w:val="43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1C4" w:rsidRPr="00DA2145" w:rsidRDefault="008511C4" w:rsidP="00DA2145">
            <w:pPr>
              <w:jc w:val="center"/>
              <w:rPr>
                <w:sz w:val="24"/>
                <w:szCs w:val="24"/>
              </w:rPr>
            </w:pPr>
            <w:r w:rsidRPr="00DA2145">
              <w:rPr>
                <w:sz w:val="24"/>
                <w:szCs w:val="24"/>
              </w:rPr>
              <w:t> </w:t>
            </w:r>
          </w:p>
        </w:tc>
      </w:tr>
    </w:tbl>
    <w:p w:rsidR="008511C4" w:rsidRPr="00DA2145" w:rsidRDefault="008511C4" w:rsidP="00DA2145">
      <w:pPr>
        <w:rPr>
          <w:sz w:val="24"/>
          <w:szCs w:val="24"/>
        </w:rPr>
      </w:pPr>
      <w:r w:rsidRPr="00DA2145">
        <w:rPr>
          <w:sz w:val="24"/>
          <w:szCs w:val="24"/>
        </w:rPr>
        <w:t xml:space="preserve">Примечание: </w:t>
      </w:r>
    </w:p>
    <w:p w:rsidR="008511C4" w:rsidRPr="00DA2145" w:rsidRDefault="008511C4" w:rsidP="00DA2145">
      <w:pPr>
        <w:ind w:firstLine="700"/>
        <w:jc w:val="both"/>
        <w:rPr>
          <w:sz w:val="24"/>
          <w:szCs w:val="24"/>
        </w:rPr>
      </w:pPr>
      <w:r w:rsidRPr="00DA2145">
        <w:rPr>
          <w:sz w:val="24"/>
          <w:szCs w:val="24"/>
        </w:rPr>
        <w:t>1. Размер платы не включает в себя комиссионное вознаграждение, взимаемое банками и платежными системами за услуги по приему платежей населения.</w:t>
      </w:r>
    </w:p>
    <w:p w:rsidR="008511C4" w:rsidRPr="00DA2145" w:rsidRDefault="008511C4" w:rsidP="00DA2145">
      <w:pPr>
        <w:pStyle w:val="2"/>
        <w:tabs>
          <w:tab w:val="left" w:pos="0"/>
          <w:tab w:val="left" w:pos="142"/>
        </w:tabs>
        <w:ind w:firstLine="700"/>
        <w:jc w:val="both"/>
        <w:rPr>
          <w:b w:val="0"/>
        </w:rPr>
      </w:pPr>
      <w:r w:rsidRPr="00DA2145">
        <w:rPr>
          <w:b w:val="0"/>
        </w:rPr>
        <w:t>2. В размер платы за содержание жилого помещения дополнительно включаются расходы за холодную воду, горячую воду, электрическую энергию, потребляемые при содержании общего имущества в многоквартирном доме, размер которых рассчитывается исходя из нормативов потребления коммунальных ресурсов в целях содержания общего имущества в многоквартирном доме, утвержденных распоряжением Министерства жилищного-коммунального хозяйства Московской области от 22.05.2017 №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и тарифов на соответствующие коммунальные ресурсы, действующие в каждом расчетном периоде, начиная с 1 июля 2018 года.</w:t>
      </w:r>
    </w:p>
    <w:p w:rsidR="008511C4" w:rsidRPr="00DA2145" w:rsidRDefault="008511C4" w:rsidP="00DA2145">
      <w:pPr>
        <w:ind w:firstLine="700"/>
        <w:jc w:val="both"/>
        <w:rPr>
          <w:sz w:val="24"/>
          <w:szCs w:val="24"/>
        </w:rPr>
      </w:pPr>
      <w:r w:rsidRPr="00DA2145">
        <w:rPr>
          <w:sz w:val="24"/>
          <w:szCs w:val="24"/>
        </w:rPr>
        <w:t xml:space="preserve">3. Размер платы установлен без учета затрат на вывоз и захоронение твердых бытовых отходов. </w:t>
      </w:r>
    </w:p>
    <w:p w:rsidR="008511C4" w:rsidRPr="00DA2145" w:rsidRDefault="008511C4" w:rsidP="00DA2145">
      <w:pPr>
        <w:tabs>
          <w:tab w:val="left" w:pos="700"/>
        </w:tabs>
        <w:ind w:firstLine="700"/>
        <w:jc w:val="both"/>
        <w:rPr>
          <w:sz w:val="24"/>
          <w:szCs w:val="24"/>
        </w:rPr>
      </w:pPr>
    </w:p>
    <w:p w:rsidR="008511C4" w:rsidRPr="00DA2145" w:rsidRDefault="008511C4" w:rsidP="00DA2145">
      <w:pPr>
        <w:tabs>
          <w:tab w:val="left" w:pos="700"/>
        </w:tabs>
        <w:ind w:firstLine="700"/>
        <w:jc w:val="both"/>
        <w:rPr>
          <w:sz w:val="24"/>
          <w:szCs w:val="24"/>
        </w:rPr>
      </w:pPr>
    </w:p>
    <w:p w:rsidR="008511C4" w:rsidRPr="00DA2145" w:rsidRDefault="008511C4" w:rsidP="00DA2145">
      <w:pPr>
        <w:tabs>
          <w:tab w:val="left" w:pos="700"/>
        </w:tabs>
        <w:ind w:firstLine="700"/>
        <w:jc w:val="both"/>
        <w:rPr>
          <w:sz w:val="24"/>
          <w:szCs w:val="24"/>
        </w:rPr>
      </w:pPr>
    </w:p>
    <w:p w:rsidR="008511C4" w:rsidRPr="00DA2145" w:rsidRDefault="008511C4" w:rsidP="00DA2145">
      <w:pPr>
        <w:tabs>
          <w:tab w:val="left" w:pos="700"/>
        </w:tabs>
        <w:ind w:firstLine="700"/>
        <w:jc w:val="both"/>
        <w:rPr>
          <w:sz w:val="24"/>
          <w:szCs w:val="24"/>
        </w:rPr>
      </w:pPr>
    </w:p>
    <w:p w:rsidR="008511C4" w:rsidRPr="00DA2145" w:rsidRDefault="008511C4" w:rsidP="00DA2145">
      <w:pPr>
        <w:tabs>
          <w:tab w:val="left" w:pos="700"/>
        </w:tabs>
        <w:ind w:firstLine="700"/>
        <w:jc w:val="both"/>
        <w:rPr>
          <w:sz w:val="24"/>
          <w:szCs w:val="24"/>
        </w:rPr>
      </w:pPr>
    </w:p>
    <w:p w:rsidR="008511C4" w:rsidRPr="00DA2145" w:rsidRDefault="008511C4" w:rsidP="00DA2145">
      <w:pPr>
        <w:tabs>
          <w:tab w:val="left" w:pos="700"/>
        </w:tabs>
        <w:ind w:firstLine="700"/>
        <w:jc w:val="both"/>
        <w:rPr>
          <w:sz w:val="24"/>
          <w:szCs w:val="24"/>
        </w:rPr>
      </w:pPr>
    </w:p>
    <w:p w:rsidR="008511C4" w:rsidRPr="00DA2145" w:rsidRDefault="008511C4" w:rsidP="00DA2145">
      <w:pPr>
        <w:tabs>
          <w:tab w:val="left" w:pos="700"/>
        </w:tabs>
        <w:ind w:firstLine="700"/>
        <w:jc w:val="both"/>
        <w:rPr>
          <w:sz w:val="24"/>
          <w:szCs w:val="24"/>
        </w:rPr>
      </w:pPr>
    </w:p>
    <w:p w:rsidR="008511C4" w:rsidRPr="00DA2145" w:rsidRDefault="008511C4" w:rsidP="00DA2145">
      <w:pPr>
        <w:tabs>
          <w:tab w:val="left" w:pos="700"/>
        </w:tabs>
        <w:ind w:firstLine="700"/>
        <w:jc w:val="both"/>
        <w:rPr>
          <w:sz w:val="24"/>
          <w:szCs w:val="24"/>
        </w:rPr>
      </w:pPr>
    </w:p>
    <w:p w:rsidR="008511C4" w:rsidRPr="00DA2145" w:rsidRDefault="008511C4" w:rsidP="00DA2145">
      <w:pPr>
        <w:tabs>
          <w:tab w:val="left" w:pos="700"/>
        </w:tabs>
        <w:jc w:val="both"/>
        <w:rPr>
          <w:sz w:val="24"/>
          <w:szCs w:val="24"/>
        </w:rPr>
      </w:pPr>
    </w:p>
    <w:p w:rsidR="008511C4" w:rsidRPr="00DA2145" w:rsidRDefault="008511C4" w:rsidP="00DA2145">
      <w:pPr>
        <w:shd w:val="clear" w:color="auto" w:fill="FFFFFF"/>
        <w:jc w:val="both"/>
        <w:rPr>
          <w:sz w:val="24"/>
          <w:szCs w:val="24"/>
        </w:rPr>
      </w:pPr>
    </w:p>
    <w:p w:rsidR="008511C4" w:rsidRPr="00DA2145" w:rsidRDefault="008511C4" w:rsidP="00DA2145">
      <w:pPr>
        <w:shd w:val="clear" w:color="auto" w:fill="FFFFFF"/>
        <w:jc w:val="both"/>
        <w:rPr>
          <w:sz w:val="24"/>
          <w:szCs w:val="24"/>
        </w:rPr>
      </w:pPr>
    </w:p>
    <w:p w:rsidR="008511C4" w:rsidRPr="00DA2145" w:rsidRDefault="008511C4" w:rsidP="00DA2145">
      <w:pPr>
        <w:shd w:val="clear" w:color="auto" w:fill="FFFFFF"/>
        <w:jc w:val="both"/>
        <w:rPr>
          <w:sz w:val="24"/>
          <w:szCs w:val="24"/>
        </w:rPr>
      </w:pPr>
    </w:p>
    <w:p w:rsidR="008511C4" w:rsidRPr="00DA2145" w:rsidRDefault="008511C4" w:rsidP="00DA2145">
      <w:pPr>
        <w:jc w:val="both"/>
        <w:rPr>
          <w:noProof/>
          <w:sz w:val="24"/>
          <w:szCs w:val="24"/>
        </w:rPr>
      </w:pPr>
      <w:r w:rsidRPr="00DA2145">
        <w:rPr>
          <w:noProof/>
          <w:sz w:val="24"/>
          <w:szCs w:val="24"/>
        </w:rPr>
        <w:t xml:space="preserve"> </w:t>
      </w:r>
    </w:p>
    <w:p w:rsidR="008511C4" w:rsidRPr="00DA2145" w:rsidRDefault="008511C4" w:rsidP="00DA2145">
      <w:pPr>
        <w:rPr>
          <w:sz w:val="24"/>
          <w:szCs w:val="24"/>
        </w:rPr>
      </w:pPr>
    </w:p>
    <w:sectPr w:rsidR="008511C4" w:rsidRPr="00DA2145" w:rsidSect="0064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47"/>
    <w:rsid w:val="000403BE"/>
    <w:rsid w:val="000507E6"/>
    <w:rsid w:val="000704D1"/>
    <w:rsid w:val="000D1C47"/>
    <w:rsid w:val="00127EB0"/>
    <w:rsid w:val="00184E0F"/>
    <w:rsid w:val="001F330A"/>
    <w:rsid w:val="00210EFF"/>
    <w:rsid w:val="0023387A"/>
    <w:rsid w:val="00280C7E"/>
    <w:rsid w:val="003226F3"/>
    <w:rsid w:val="0033785A"/>
    <w:rsid w:val="00373ABC"/>
    <w:rsid w:val="004A6D00"/>
    <w:rsid w:val="004D2B0B"/>
    <w:rsid w:val="004F0FF3"/>
    <w:rsid w:val="0062106B"/>
    <w:rsid w:val="006340A6"/>
    <w:rsid w:val="00644410"/>
    <w:rsid w:val="0067430B"/>
    <w:rsid w:val="00706F24"/>
    <w:rsid w:val="00782CF3"/>
    <w:rsid w:val="007A5BC0"/>
    <w:rsid w:val="00805D97"/>
    <w:rsid w:val="008431D8"/>
    <w:rsid w:val="008511C4"/>
    <w:rsid w:val="0085716C"/>
    <w:rsid w:val="00955955"/>
    <w:rsid w:val="009D63DB"/>
    <w:rsid w:val="00A005BA"/>
    <w:rsid w:val="00A06E70"/>
    <w:rsid w:val="00A1242E"/>
    <w:rsid w:val="00A62A1E"/>
    <w:rsid w:val="00AE4639"/>
    <w:rsid w:val="00AF1DAB"/>
    <w:rsid w:val="00B16509"/>
    <w:rsid w:val="00B405E8"/>
    <w:rsid w:val="00B40DD6"/>
    <w:rsid w:val="00BB2D6F"/>
    <w:rsid w:val="00C77C6E"/>
    <w:rsid w:val="00D56D81"/>
    <w:rsid w:val="00D60044"/>
    <w:rsid w:val="00D82015"/>
    <w:rsid w:val="00DA2145"/>
    <w:rsid w:val="00E83029"/>
    <w:rsid w:val="00EB5E44"/>
    <w:rsid w:val="00F50AA9"/>
    <w:rsid w:val="00FB5B95"/>
    <w:rsid w:val="00FD3983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1C47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AF1DAB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D56D81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F330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06F24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DA2145"/>
    <w:pPr>
      <w:widowControl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1C47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AF1DAB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D56D81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F330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06F24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rsid w:val="00DA2145"/>
    <w:pPr>
      <w:widowControl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Спирина Ирина Николаевна</cp:lastModifiedBy>
  <cp:revision>2</cp:revision>
  <cp:lastPrinted>2018-09-11T09:51:00Z</cp:lastPrinted>
  <dcterms:created xsi:type="dcterms:W3CDTF">2018-09-12T07:17:00Z</dcterms:created>
  <dcterms:modified xsi:type="dcterms:W3CDTF">2018-09-12T07:17:00Z</dcterms:modified>
</cp:coreProperties>
</file>